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DCF2" w14:textId="1C71BA9F" w:rsidR="00E57ED0" w:rsidRPr="009250C7" w:rsidRDefault="009250C7" w:rsidP="00913D24">
      <w:pPr>
        <w:rPr>
          <w:rFonts w:ascii="Verdana Pro" w:hAnsi="Verdana Pro"/>
          <w:color w:val="FF0000"/>
          <w:sz w:val="16"/>
          <w:szCs w:val="16"/>
          <w:lang w:val="de-DE"/>
        </w:rPr>
      </w:pPr>
      <w:r w:rsidRPr="00E57ED0">
        <w:rPr>
          <w:rFonts w:ascii="Verdana Pro" w:hAnsi="Verdana Pro"/>
          <w:color w:val="FF0000"/>
          <w:sz w:val="16"/>
          <w:szCs w:val="16"/>
          <w:lang w:val="de"/>
        </w:rPr>
        <w:t xml:space="preserve">Bedingungen </w:t>
      </w:r>
    </w:p>
    <w:p w14:paraId="3E266EB8" w14:textId="6372514C" w:rsidR="00C40ACA" w:rsidRPr="009250C7" w:rsidRDefault="00C40ACA" w:rsidP="00913D24">
      <w:pPr>
        <w:rPr>
          <w:rFonts w:ascii="Verdana Pro" w:hAnsi="Verdana Pro"/>
          <w:sz w:val="22"/>
          <w:szCs w:val="22"/>
          <w:lang w:val="de-DE"/>
        </w:rPr>
      </w:pPr>
    </w:p>
    <w:p w14:paraId="33A5C340" w14:textId="5F238400" w:rsidR="00C40ACA" w:rsidRPr="009250C7" w:rsidRDefault="009250C7" w:rsidP="00913D24">
      <w:pPr>
        <w:rPr>
          <w:rFonts w:ascii="Verdana Pro" w:hAnsi="Verdana Pro"/>
          <w:sz w:val="22"/>
          <w:szCs w:val="22"/>
          <w:lang w:val="de-DE"/>
        </w:rPr>
      </w:pPr>
      <w:r>
        <w:rPr>
          <w:rFonts w:ascii="Verdana Pro" w:hAnsi="Verdana Pro"/>
          <w:sz w:val="22"/>
          <w:szCs w:val="22"/>
          <w:lang w:val="de"/>
        </w:rPr>
        <w:t>Allgemeine Bedingungen für bewusstes</w:t>
      </w:r>
      <w:r>
        <w:rPr>
          <w:rFonts w:ascii="Verdana Pro" w:hAnsi="Verdana Pro"/>
          <w:sz w:val="22"/>
          <w:szCs w:val="22"/>
          <w:lang w:val="de"/>
        </w:rPr>
        <w:t xml:space="preserve"> Wandern</w:t>
      </w:r>
    </w:p>
    <w:p w14:paraId="7DD5D0BB" w14:textId="0EB58940" w:rsidR="003150A1" w:rsidRPr="009250C7" w:rsidRDefault="003150A1" w:rsidP="00913D24">
      <w:pPr>
        <w:rPr>
          <w:rFonts w:ascii="Verdana Pro" w:hAnsi="Verdana Pro"/>
          <w:sz w:val="22"/>
          <w:szCs w:val="22"/>
          <w:lang w:val="de-DE"/>
        </w:rPr>
      </w:pPr>
    </w:p>
    <w:p w14:paraId="35A47A17" w14:textId="520CEDFA" w:rsidR="003150A1" w:rsidRPr="004E7DFC" w:rsidRDefault="009250C7" w:rsidP="003150A1">
      <w:pPr>
        <w:pStyle w:val="ListeParagraf"/>
        <w:numPr>
          <w:ilvl w:val="0"/>
          <w:numId w:val="7"/>
        </w:numPr>
        <w:rPr>
          <w:rFonts w:ascii="Verdana Pro" w:hAnsi="Verdana Pro"/>
          <w:b/>
          <w:bCs/>
          <w:sz w:val="22"/>
          <w:szCs w:val="22"/>
        </w:rPr>
      </w:pPr>
      <w:r w:rsidRPr="004E7DFC">
        <w:rPr>
          <w:rFonts w:ascii="Verdana Pro" w:hAnsi="Verdana Pro"/>
          <w:b/>
          <w:bCs/>
          <w:sz w:val="22"/>
          <w:szCs w:val="22"/>
          <w:lang w:val="de"/>
        </w:rPr>
        <w:t xml:space="preserve">Anmeldung </w:t>
      </w:r>
    </w:p>
    <w:p w14:paraId="55127486" w14:textId="57C5B264" w:rsidR="003150A1" w:rsidRPr="009250C7" w:rsidRDefault="009250C7" w:rsidP="003150A1">
      <w:pPr>
        <w:jc w:val="both"/>
        <w:rPr>
          <w:rFonts w:ascii="Verdana Pro" w:hAnsi="Verdana Pro"/>
          <w:sz w:val="22"/>
          <w:szCs w:val="22"/>
          <w:lang w:val="de-DE"/>
        </w:rPr>
      </w:pPr>
      <w:r>
        <w:rPr>
          <w:rFonts w:ascii="Verdana Pro" w:hAnsi="Verdana Pro"/>
          <w:sz w:val="22"/>
          <w:szCs w:val="22"/>
          <w:lang w:val="de"/>
        </w:rPr>
        <w:t xml:space="preserve">Die Anmeldung muss mindestens zwei Monate vor dem Abreisetermin erfolgen. Sie erhalten dann eine Bestätigung mit Ihren Reisedaten. Eine Anzahlung von 80% der </w:t>
      </w:r>
      <w:r>
        <w:rPr>
          <w:rFonts w:ascii="Verdana Pro" w:hAnsi="Verdana Pro"/>
          <w:sz w:val="22"/>
          <w:szCs w:val="22"/>
          <w:lang w:val="de"/>
        </w:rPr>
        <w:t>Gesamtkosten ist erforderlich, um die Teilnahme zu garantieren. Die Reservierung wird zum Zeitpunkt Ihrer schriftlichen Anmeldung als gültig betrachtet.</w:t>
      </w:r>
    </w:p>
    <w:p w14:paraId="56598064" w14:textId="429F62E8" w:rsidR="003150A1" w:rsidRPr="009250C7" w:rsidRDefault="003150A1" w:rsidP="003150A1">
      <w:pPr>
        <w:jc w:val="both"/>
        <w:rPr>
          <w:rFonts w:ascii="Verdana Pro" w:hAnsi="Verdana Pro"/>
          <w:sz w:val="22"/>
          <w:szCs w:val="22"/>
          <w:lang w:val="de-DE"/>
        </w:rPr>
      </w:pPr>
    </w:p>
    <w:p w14:paraId="77A22B4E" w14:textId="4DA07C50" w:rsidR="003150A1" w:rsidRPr="004E7DFC" w:rsidRDefault="009250C7" w:rsidP="003150A1">
      <w:pPr>
        <w:pStyle w:val="ListeParagraf"/>
        <w:numPr>
          <w:ilvl w:val="0"/>
          <w:numId w:val="7"/>
        </w:numPr>
        <w:jc w:val="both"/>
        <w:rPr>
          <w:rFonts w:ascii="Verdana Pro" w:hAnsi="Verdana Pro"/>
          <w:b/>
          <w:bCs/>
          <w:sz w:val="22"/>
          <w:szCs w:val="22"/>
        </w:rPr>
      </w:pPr>
      <w:r w:rsidRPr="004E7DFC">
        <w:rPr>
          <w:rFonts w:ascii="Verdana Pro" w:hAnsi="Verdana Pro"/>
          <w:b/>
          <w:bCs/>
          <w:sz w:val="22"/>
          <w:szCs w:val="22"/>
          <w:lang w:val="de"/>
        </w:rPr>
        <w:t xml:space="preserve">Stornierung </w:t>
      </w:r>
    </w:p>
    <w:p w14:paraId="20CDE12E" w14:textId="38B7A9B4" w:rsidR="003150A1" w:rsidRDefault="009250C7" w:rsidP="003150A1">
      <w:pPr>
        <w:jc w:val="both"/>
        <w:rPr>
          <w:rFonts w:ascii="Verdana Pro" w:hAnsi="Verdana Pro"/>
          <w:sz w:val="22"/>
          <w:szCs w:val="22"/>
        </w:rPr>
      </w:pPr>
      <w:r>
        <w:rPr>
          <w:rFonts w:ascii="Verdana Pro" w:hAnsi="Verdana Pro"/>
          <w:sz w:val="22"/>
          <w:szCs w:val="22"/>
          <w:lang w:val="de"/>
        </w:rPr>
        <w:t>Im Falle einer bewussten Stornierung der Wanderung durch den Kunden. Masa^go behält die f</w:t>
      </w:r>
      <w:r>
        <w:rPr>
          <w:rFonts w:ascii="Verdana Pro" w:hAnsi="Verdana Pro"/>
          <w:sz w:val="22"/>
          <w:szCs w:val="22"/>
          <w:lang w:val="de"/>
        </w:rPr>
        <w:t>olgenden Anteile:</w:t>
      </w:r>
    </w:p>
    <w:p w14:paraId="78F63C0C" w14:textId="49680B6F" w:rsidR="003150A1" w:rsidRPr="009250C7" w:rsidRDefault="009250C7" w:rsidP="003150A1">
      <w:pPr>
        <w:pStyle w:val="ListeParagraf"/>
        <w:numPr>
          <w:ilvl w:val="0"/>
          <w:numId w:val="8"/>
        </w:numPr>
        <w:jc w:val="both"/>
        <w:rPr>
          <w:rFonts w:ascii="Verdana Pro" w:hAnsi="Verdana Pro"/>
          <w:sz w:val="22"/>
          <w:szCs w:val="22"/>
          <w:lang w:val="de-DE"/>
        </w:rPr>
      </w:pPr>
      <w:r>
        <w:rPr>
          <w:rFonts w:ascii="Verdana Pro" w:hAnsi="Verdana Pro"/>
          <w:sz w:val="22"/>
          <w:szCs w:val="22"/>
          <w:lang w:val="de"/>
        </w:rPr>
        <w:t>Stornierungen zwischen 90 und 30 Tagen vor der Abreise: 50%</w:t>
      </w:r>
    </w:p>
    <w:p w14:paraId="2F286779" w14:textId="0E6D2C16" w:rsidR="003150A1" w:rsidRPr="009250C7" w:rsidRDefault="009250C7" w:rsidP="003150A1">
      <w:pPr>
        <w:pStyle w:val="ListeParagraf"/>
        <w:numPr>
          <w:ilvl w:val="0"/>
          <w:numId w:val="8"/>
        </w:numPr>
        <w:jc w:val="both"/>
        <w:rPr>
          <w:rFonts w:ascii="Verdana Pro" w:hAnsi="Verdana Pro"/>
          <w:sz w:val="22"/>
          <w:szCs w:val="22"/>
          <w:lang w:val="de-DE"/>
        </w:rPr>
      </w:pPr>
      <w:r>
        <w:rPr>
          <w:rFonts w:ascii="Verdana Pro" w:hAnsi="Verdana Pro"/>
          <w:sz w:val="22"/>
          <w:szCs w:val="22"/>
          <w:lang w:val="de"/>
        </w:rPr>
        <w:t>Stornierungen zwischen 30 und 10 Tagen vor der Abreise: 80%</w:t>
      </w:r>
    </w:p>
    <w:p w14:paraId="0D40F075" w14:textId="1667FE6D" w:rsidR="003150A1" w:rsidRPr="009250C7" w:rsidRDefault="009250C7" w:rsidP="003150A1">
      <w:pPr>
        <w:pStyle w:val="ListeParagraf"/>
        <w:numPr>
          <w:ilvl w:val="0"/>
          <w:numId w:val="8"/>
        </w:numPr>
        <w:jc w:val="both"/>
        <w:rPr>
          <w:rFonts w:ascii="Verdana Pro" w:hAnsi="Verdana Pro"/>
          <w:sz w:val="22"/>
          <w:szCs w:val="22"/>
          <w:lang w:val="de-DE"/>
        </w:rPr>
      </w:pPr>
      <w:r>
        <w:rPr>
          <w:rFonts w:ascii="Verdana Pro" w:hAnsi="Verdana Pro"/>
          <w:sz w:val="22"/>
          <w:szCs w:val="22"/>
          <w:lang w:val="de"/>
        </w:rPr>
        <w:t>Stornierungen von 10 bis 0 Tage vor der Abreise: 100%</w:t>
      </w:r>
    </w:p>
    <w:p w14:paraId="2E984735" w14:textId="38090D0B" w:rsidR="003150A1" w:rsidRPr="009250C7" w:rsidRDefault="003150A1" w:rsidP="003150A1">
      <w:pPr>
        <w:jc w:val="both"/>
        <w:rPr>
          <w:rFonts w:ascii="Verdana Pro" w:hAnsi="Verdana Pro"/>
          <w:sz w:val="22"/>
          <w:szCs w:val="22"/>
          <w:lang w:val="de-DE"/>
        </w:rPr>
      </w:pPr>
    </w:p>
    <w:p w14:paraId="4E462D12" w14:textId="67979841" w:rsidR="003150A1" w:rsidRPr="004E7DFC" w:rsidRDefault="009250C7" w:rsidP="003150A1">
      <w:pPr>
        <w:pStyle w:val="ListeParagraf"/>
        <w:numPr>
          <w:ilvl w:val="0"/>
          <w:numId w:val="7"/>
        </w:numPr>
        <w:jc w:val="both"/>
        <w:rPr>
          <w:rFonts w:ascii="Verdana Pro" w:hAnsi="Verdana Pro"/>
          <w:b/>
          <w:bCs/>
          <w:sz w:val="22"/>
          <w:szCs w:val="22"/>
        </w:rPr>
      </w:pPr>
      <w:r w:rsidRPr="004E7DFC">
        <w:rPr>
          <w:rFonts w:ascii="Verdana Pro" w:hAnsi="Verdana Pro"/>
          <w:b/>
          <w:bCs/>
          <w:sz w:val="22"/>
          <w:szCs w:val="22"/>
          <w:lang w:val="de"/>
        </w:rPr>
        <w:t>Versicherung</w:t>
      </w:r>
    </w:p>
    <w:p w14:paraId="6F66730C" w14:textId="485878D0" w:rsidR="00C5478B" w:rsidRDefault="009250C7" w:rsidP="003150A1">
      <w:pPr>
        <w:jc w:val="both"/>
        <w:rPr>
          <w:rFonts w:ascii="Verdana Pro" w:hAnsi="Verdana Pro"/>
          <w:sz w:val="22"/>
          <w:szCs w:val="22"/>
        </w:rPr>
      </w:pPr>
      <w:r>
        <w:rPr>
          <w:rFonts w:ascii="Verdana Pro" w:hAnsi="Verdana Pro"/>
          <w:sz w:val="22"/>
          <w:szCs w:val="22"/>
          <w:lang w:val="de"/>
        </w:rPr>
        <w:t>Eine Reiserücktrittskostenversicherung ist obligat</w:t>
      </w:r>
      <w:r>
        <w:rPr>
          <w:rFonts w:ascii="Verdana Pro" w:hAnsi="Verdana Pro"/>
          <w:sz w:val="22"/>
          <w:szCs w:val="22"/>
          <w:lang w:val="de"/>
        </w:rPr>
        <w:t xml:space="preserve">orisch und nicht im Reisepreis enthalten. Jeder Teilnehmer muss seine eigene Unfall- und Haftpflichtversicherung für die verschiedenen angebotenen Aktivitäten abschließen. Es wird empfohlen, REGA-Unterstützer zu werden. </w:t>
      </w:r>
    </w:p>
    <w:p w14:paraId="28D49285" w14:textId="051F9B4F" w:rsidR="003150A1" w:rsidRDefault="003150A1" w:rsidP="003150A1">
      <w:pPr>
        <w:jc w:val="both"/>
        <w:rPr>
          <w:rFonts w:ascii="Verdana Pro" w:hAnsi="Verdana Pro"/>
          <w:sz w:val="22"/>
          <w:szCs w:val="22"/>
        </w:rPr>
      </w:pPr>
    </w:p>
    <w:p w14:paraId="51DB19F5" w14:textId="377CA06F" w:rsidR="00C5478B" w:rsidRPr="004E7DFC" w:rsidRDefault="009250C7" w:rsidP="00C5478B">
      <w:pPr>
        <w:pStyle w:val="ListeParagraf"/>
        <w:numPr>
          <w:ilvl w:val="0"/>
          <w:numId w:val="7"/>
        </w:numPr>
        <w:jc w:val="both"/>
        <w:rPr>
          <w:rFonts w:ascii="Verdana Pro" w:hAnsi="Verdana Pro"/>
          <w:b/>
          <w:bCs/>
          <w:sz w:val="22"/>
          <w:szCs w:val="22"/>
        </w:rPr>
      </w:pPr>
      <w:r w:rsidRPr="004E7DFC">
        <w:rPr>
          <w:rFonts w:ascii="Verdana Pro" w:hAnsi="Verdana Pro"/>
          <w:b/>
          <w:bCs/>
          <w:sz w:val="22"/>
          <w:szCs w:val="22"/>
          <w:lang w:val="de"/>
        </w:rPr>
        <w:t xml:space="preserve">Zahlungen </w:t>
      </w:r>
    </w:p>
    <w:p w14:paraId="49518FD6" w14:textId="77777777" w:rsidR="00FD419B" w:rsidRPr="009250C7" w:rsidRDefault="009250C7" w:rsidP="00C5478B">
      <w:pPr>
        <w:jc w:val="both"/>
        <w:rPr>
          <w:rFonts w:ascii="Verdana Pro" w:hAnsi="Verdana Pro"/>
          <w:sz w:val="22"/>
          <w:szCs w:val="22"/>
          <w:lang w:val="de-DE"/>
        </w:rPr>
      </w:pPr>
      <w:r>
        <w:rPr>
          <w:rFonts w:ascii="Verdana Pro" w:hAnsi="Verdana Pro"/>
          <w:sz w:val="22"/>
          <w:szCs w:val="22"/>
          <w:lang w:val="de"/>
        </w:rPr>
        <w:t>Die Gebühr muss zum Zei</w:t>
      </w:r>
      <w:r>
        <w:rPr>
          <w:rFonts w:ascii="Verdana Pro" w:hAnsi="Verdana Pro"/>
          <w:sz w:val="22"/>
          <w:szCs w:val="22"/>
          <w:lang w:val="de"/>
        </w:rPr>
        <w:t xml:space="preserve">tpunkt der Abreise vollständig bezahlt werden. Die Anzahlung, die 40 Tage im Voraus zu leisten ist, beträgt 80%. Wir sind nicht verpflichtet, irgendwelche Leistungen zu erbringen, wenn der Kunde nicht den vollen Betrag vor der Abreise bezahlt hat. </w:t>
      </w:r>
    </w:p>
    <w:p w14:paraId="1CD358BC" w14:textId="77777777" w:rsidR="00FD419B" w:rsidRPr="009250C7" w:rsidRDefault="00FD419B" w:rsidP="00C5478B">
      <w:pPr>
        <w:jc w:val="both"/>
        <w:rPr>
          <w:rFonts w:ascii="Verdana Pro" w:hAnsi="Verdana Pro"/>
          <w:sz w:val="22"/>
          <w:szCs w:val="22"/>
          <w:lang w:val="de-DE"/>
        </w:rPr>
      </w:pPr>
    </w:p>
    <w:p w14:paraId="4C8984FF" w14:textId="63608F27" w:rsidR="00FD419B" w:rsidRPr="009250C7" w:rsidRDefault="009250C7" w:rsidP="00C5478B">
      <w:pPr>
        <w:jc w:val="both"/>
        <w:rPr>
          <w:rFonts w:ascii="Verdana Pro" w:hAnsi="Verdana Pro"/>
          <w:sz w:val="22"/>
          <w:szCs w:val="22"/>
          <w:lang w:val="de-DE"/>
        </w:rPr>
      </w:pPr>
      <w:r>
        <w:rPr>
          <w:rFonts w:ascii="Verdana Pro" w:hAnsi="Verdana Pro"/>
          <w:sz w:val="22"/>
          <w:szCs w:val="22"/>
          <w:lang w:val="de"/>
        </w:rPr>
        <w:t>Die Za</w:t>
      </w:r>
      <w:r>
        <w:rPr>
          <w:rFonts w:ascii="Verdana Pro" w:hAnsi="Verdana Pro"/>
          <w:sz w:val="22"/>
          <w:szCs w:val="22"/>
          <w:lang w:val="de"/>
        </w:rPr>
        <w:t xml:space="preserve">hlung muss an diese Bankverbindungen geleistet werden: </w:t>
      </w:r>
    </w:p>
    <w:p w14:paraId="0A60C6BA" w14:textId="77777777" w:rsidR="00FD419B" w:rsidRPr="009250C7" w:rsidRDefault="00FD419B" w:rsidP="00C5478B">
      <w:pPr>
        <w:jc w:val="both"/>
        <w:rPr>
          <w:rFonts w:ascii="Verdana Pro" w:hAnsi="Verdana Pro"/>
          <w:sz w:val="22"/>
          <w:szCs w:val="22"/>
          <w:lang w:val="de-DE"/>
        </w:rPr>
      </w:pPr>
    </w:p>
    <w:p w14:paraId="21F0A446" w14:textId="77777777" w:rsidR="00294F60" w:rsidRDefault="009250C7" w:rsidP="00294F60">
      <w:pPr>
        <w:pStyle w:val="ListeParagraf"/>
        <w:numPr>
          <w:ilvl w:val="0"/>
          <w:numId w:val="9"/>
        </w:numPr>
        <w:jc w:val="both"/>
        <w:rPr>
          <w:rFonts w:ascii="Verdana Pro" w:hAnsi="Verdana Pro"/>
          <w:sz w:val="22"/>
          <w:szCs w:val="22"/>
        </w:rPr>
      </w:pPr>
      <w:r w:rsidRPr="00FD419B">
        <w:rPr>
          <w:rFonts w:ascii="Verdana Pro" w:hAnsi="Verdana Pro"/>
          <w:b/>
          <w:bCs/>
          <w:sz w:val="22"/>
          <w:szCs w:val="22"/>
          <w:lang w:val="de"/>
        </w:rPr>
        <w:t xml:space="preserve">Einzahlung für: </w:t>
      </w:r>
    </w:p>
    <w:p w14:paraId="789AD871" w14:textId="52585639" w:rsidR="00FD419B" w:rsidRPr="00FD419B" w:rsidRDefault="009250C7" w:rsidP="00294F60">
      <w:pPr>
        <w:pStyle w:val="ListeParagraf"/>
        <w:jc w:val="both"/>
        <w:rPr>
          <w:rFonts w:ascii="Verdana Pro" w:hAnsi="Verdana Pro"/>
          <w:sz w:val="22"/>
          <w:szCs w:val="22"/>
        </w:rPr>
      </w:pPr>
      <w:r w:rsidRPr="009250C7">
        <w:rPr>
          <w:rFonts w:ascii="Verdana Pro" w:hAnsi="Verdana Pro"/>
          <w:sz w:val="22"/>
          <w:szCs w:val="22"/>
        </w:rPr>
        <w:t xml:space="preserve">Banca Popolare di Sondrio (Suisse), 6901 Lugano/ Suc. </w:t>
      </w:r>
      <w:r w:rsidRPr="00FD419B">
        <w:rPr>
          <w:rFonts w:ascii="Verdana Pro" w:hAnsi="Verdana Pro"/>
          <w:sz w:val="22"/>
          <w:szCs w:val="22"/>
          <w:lang w:val="de"/>
        </w:rPr>
        <w:t xml:space="preserve">Coira </w:t>
      </w:r>
    </w:p>
    <w:p w14:paraId="541CFCFF" w14:textId="77777777" w:rsidR="00294F60" w:rsidRDefault="009250C7" w:rsidP="00294F60">
      <w:pPr>
        <w:pStyle w:val="ListeParagraf"/>
        <w:numPr>
          <w:ilvl w:val="0"/>
          <w:numId w:val="9"/>
        </w:numPr>
        <w:jc w:val="both"/>
        <w:rPr>
          <w:rFonts w:ascii="Verdana Pro" w:hAnsi="Verdana Pro"/>
          <w:sz w:val="22"/>
          <w:szCs w:val="22"/>
        </w:rPr>
      </w:pPr>
      <w:r w:rsidRPr="00FD419B">
        <w:rPr>
          <w:rFonts w:ascii="Verdana Pro" w:hAnsi="Verdana Pro"/>
          <w:b/>
          <w:bCs/>
          <w:sz w:val="22"/>
          <w:szCs w:val="22"/>
          <w:lang w:val="de"/>
        </w:rPr>
        <w:t>Zugunstern von:</w:t>
      </w:r>
    </w:p>
    <w:p w14:paraId="08D94377" w14:textId="77777777" w:rsidR="00294F60" w:rsidRDefault="009250C7" w:rsidP="00294F60">
      <w:pPr>
        <w:pStyle w:val="ListeParagraf"/>
        <w:jc w:val="both"/>
        <w:rPr>
          <w:rFonts w:ascii="Verdana Pro" w:hAnsi="Verdana Pro"/>
          <w:sz w:val="22"/>
          <w:szCs w:val="22"/>
        </w:rPr>
      </w:pPr>
      <w:r w:rsidRPr="009250C7">
        <w:rPr>
          <w:rFonts w:ascii="Verdana Pro" w:hAnsi="Verdana Pro"/>
          <w:sz w:val="22"/>
          <w:szCs w:val="22"/>
        </w:rPr>
        <w:t xml:space="preserve">IBAN: xxxx xxxx xxxx xxxx xxxx </w:t>
      </w:r>
    </w:p>
    <w:p w14:paraId="55FEB0C5" w14:textId="77777777" w:rsidR="00294F60" w:rsidRDefault="009250C7" w:rsidP="00294F60">
      <w:pPr>
        <w:pStyle w:val="ListeParagraf"/>
        <w:jc w:val="both"/>
        <w:rPr>
          <w:rFonts w:ascii="Verdana Pro" w:hAnsi="Verdana Pro"/>
          <w:sz w:val="22"/>
          <w:szCs w:val="22"/>
        </w:rPr>
      </w:pPr>
      <w:r w:rsidRPr="009250C7">
        <w:rPr>
          <w:rFonts w:ascii="Verdana Pro" w:hAnsi="Verdana Pro"/>
          <w:b/>
          <w:bCs/>
          <w:sz w:val="22"/>
          <w:szCs w:val="22"/>
        </w:rPr>
        <w:t>Auf den Namen</w:t>
      </w:r>
      <w:r w:rsidR="00FD419B" w:rsidRPr="009250C7">
        <w:rPr>
          <w:rFonts w:ascii="Verdana Pro" w:hAnsi="Verdana Pro"/>
          <w:sz w:val="22"/>
          <w:szCs w:val="22"/>
        </w:rPr>
        <w:t xml:space="preserve"> Masago-Ragazzo Luciano Salvato </w:t>
      </w:r>
    </w:p>
    <w:p w14:paraId="4323877C" w14:textId="26D046DE" w:rsidR="00C5478B" w:rsidRPr="00FD419B" w:rsidRDefault="009250C7" w:rsidP="00294F60">
      <w:pPr>
        <w:pStyle w:val="ListeParagraf"/>
        <w:jc w:val="both"/>
        <w:rPr>
          <w:rFonts w:ascii="Verdana Pro" w:hAnsi="Verdana Pro"/>
          <w:sz w:val="22"/>
          <w:szCs w:val="22"/>
        </w:rPr>
      </w:pPr>
      <w:r w:rsidRPr="009250C7">
        <w:rPr>
          <w:rFonts w:ascii="Verdana Pro" w:hAnsi="Verdana Pro"/>
          <w:sz w:val="22"/>
          <w:szCs w:val="22"/>
        </w:rPr>
        <w:t>Via La Val 1A CH-7013 Domat/Ems</w:t>
      </w:r>
    </w:p>
    <w:p w14:paraId="73996760" w14:textId="4D4AF15C" w:rsidR="00FD419B" w:rsidRPr="009250C7" w:rsidRDefault="009250C7" w:rsidP="00294F60">
      <w:pPr>
        <w:pStyle w:val="ListeParagraf"/>
        <w:numPr>
          <w:ilvl w:val="0"/>
          <w:numId w:val="9"/>
        </w:numPr>
        <w:jc w:val="both"/>
        <w:rPr>
          <w:rFonts w:ascii="Verdana Pro" w:hAnsi="Verdana Pro"/>
          <w:sz w:val="22"/>
          <w:szCs w:val="22"/>
          <w:lang w:val="de-DE"/>
        </w:rPr>
      </w:pPr>
      <w:r w:rsidRPr="00FD419B">
        <w:rPr>
          <w:rFonts w:ascii="Verdana Pro" w:hAnsi="Verdana Pro"/>
          <w:b/>
          <w:bCs/>
          <w:sz w:val="22"/>
          <w:szCs w:val="22"/>
          <w:lang w:val="de"/>
        </w:rPr>
        <w:t>Einbezahlt von:</w:t>
      </w:r>
      <w:r w:rsidRPr="00FD419B">
        <w:rPr>
          <w:rFonts w:ascii="Verdana Pro" w:hAnsi="Verdana Pro"/>
          <w:sz w:val="22"/>
          <w:szCs w:val="22"/>
          <w:lang w:val="de"/>
        </w:rPr>
        <w:t xml:space="preserve"> Vorname Nachname – Salento Bewusste</w:t>
      </w:r>
      <w:r>
        <w:rPr>
          <w:rFonts w:ascii="Verdana Pro" w:hAnsi="Verdana Pro"/>
          <w:sz w:val="22"/>
          <w:szCs w:val="22"/>
          <w:lang w:val="de"/>
        </w:rPr>
        <w:t>s</w:t>
      </w:r>
      <w:r w:rsidRPr="00FD419B">
        <w:rPr>
          <w:rFonts w:ascii="Verdana Pro" w:hAnsi="Verdana Pro"/>
          <w:sz w:val="22"/>
          <w:szCs w:val="22"/>
          <w:lang w:val="de"/>
        </w:rPr>
        <w:t xml:space="preserve"> Wander</w:t>
      </w:r>
      <w:r>
        <w:rPr>
          <w:rFonts w:ascii="Verdana Pro" w:hAnsi="Verdana Pro"/>
          <w:sz w:val="22"/>
          <w:szCs w:val="22"/>
          <w:lang w:val="de"/>
        </w:rPr>
        <w:t>n</w:t>
      </w:r>
    </w:p>
    <w:p w14:paraId="7ABAF639" w14:textId="77777777" w:rsidR="00C5478B" w:rsidRPr="009250C7" w:rsidRDefault="00C5478B" w:rsidP="00C5478B">
      <w:pPr>
        <w:jc w:val="both"/>
        <w:rPr>
          <w:rFonts w:ascii="Verdana Pro" w:hAnsi="Verdana Pro"/>
          <w:sz w:val="22"/>
          <w:szCs w:val="22"/>
          <w:lang w:val="de-DE"/>
        </w:rPr>
      </w:pPr>
    </w:p>
    <w:p w14:paraId="3EF4CA5F" w14:textId="51750106" w:rsidR="003150A1" w:rsidRPr="002A520E" w:rsidRDefault="009250C7" w:rsidP="003150A1">
      <w:pPr>
        <w:pStyle w:val="ListeParagraf"/>
        <w:numPr>
          <w:ilvl w:val="0"/>
          <w:numId w:val="7"/>
        </w:numPr>
        <w:jc w:val="both"/>
        <w:rPr>
          <w:rFonts w:ascii="Verdana Pro" w:hAnsi="Verdana Pro"/>
          <w:b/>
          <w:bCs/>
          <w:sz w:val="22"/>
          <w:szCs w:val="22"/>
        </w:rPr>
      </w:pPr>
      <w:r w:rsidRPr="002A520E">
        <w:rPr>
          <w:rFonts w:ascii="Verdana Pro" w:hAnsi="Verdana Pro"/>
          <w:b/>
          <w:bCs/>
          <w:sz w:val="22"/>
          <w:szCs w:val="22"/>
          <w:lang w:val="de"/>
        </w:rPr>
        <w:t>Programmänderung</w:t>
      </w:r>
    </w:p>
    <w:p w14:paraId="10B524BD" w14:textId="167DA2B5" w:rsidR="00C5478B" w:rsidRPr="009250C7" w:rsidRDefault="009250C7" w:rsidP="00C5478B">
      <w:pPr>
        <w:jc w:val="both"/>
        <w:rPr>
          <w:rFonts w:ascii="Verdana Pro" w:hAnsi="Verdana Pro"/>
          <w:sz w:val="22"/>
          <w:szCs w:val="22"/>
          <w:lang w:val="de-DE"/>
        </w:rPr>
      </w:pPr>
      <w:r>
        <w:rPr>
          <w:rFonts w:ascii="Verdana Pro" w:hAnsi="Verdana Pro"/>
          <w:sz w:val="22"/>
          <w:szCs w:val="22"/>
          <w:lang w:val="de"/>
        </w:rPr>
        <w:t>Die Organisatoren behalten sich das Recht vor, während des gesamten Aufenthalts aus Gründen höherer Gewalt Ände</w:t>
      </w:r>
      <w:r>
        <w:rPr>
          <w:rFonts w:ascii="Verdana Pro" w:hAnsi="Verdana Pro"/>
          <w:sz w:val="22"/>
          <w:szCs w:val="22"/>
          <w:lang w:val="de"/>
        </w:rPr>
        <w:t>rungen am Reiseplan vorzunehmen, um dem Kunden ein Höchstmaß an Sicherheit zu bieten. Die Organisation ist nicht verantwortlich für Ereignisse wie: Unterbrechung der Veranstaltung aufgrund von widrigen Witterungsbedingungen, Naturkatastrophen, Streiks, Unr</w:t>
      </w:r>
      <w:r>
        <w:rPr>
          <w:rFonts w:ascii="Verdana Pro" w:hAnsi="Verdana Pro"/>
          <w:sz w:val="22"/>
          <w:szCs w:val="22"/>
          <w:lang w:val="de"/>
        </w:rPr>
        <w:t>uhen, Aufständen, Terroranschlägen, Epidemien, Pandemien usw... Die den Teilnehmern entstehenden zusätzlichen Kosten werden daher nicht erstattet.</w:t>
      </w:r>
    </w:p>
    <w:p w14:paraId="6CD7C61A" w14:textId="7184EDB4" w:rsidR="00C5478B" w:rsidRPr="009250C7" w:rsidRDefault="00C5478B" w:rsidP="00C5478B">
      <w:pPr>
        <w:jc w:val="both"/>
        <w:rPr>
          <w:rFonts w:ascii="Verdana Pro" w:hAnsi="Verdana Pro"/>
          <w:sz w:val="22"/>
          <w:szCs w:val="22"/>
          <w:lang w:val="de-DE"/>
        </w:rPr>
      </w:pPr>
    </w:p>
    <w:p w14:paraId="139FFC1E" w14:textId="27A38377" w:rsidR="00C5478B" w:rsidRPr="002A520E" w:rsidRDefault="009250C7" w:rsidP="00C5478B">
      <w:pPr>
        <w:pStyle w:val="ListeParagraf"/>
        <w:numPr>
          <w:ilvl w:val="0"/>
          <w:numId w:val="7"/>
        </w:numPr>
        <w:jc w:val="both"/>
        <w:rPr>
          <w:rFonts w:ascii="Verdana Pro" w:hAnsi="Verdana Pro"/>
          <w:b/>
          <w:bCs/>
          <w:sz w:val="22"/>
          <w:szCs w:val="22"/>
        </w:rPr>
      </w:pPr>
      <w:r w:rsidRPr="002A520E">
        <w:rPr>
          <w:rFonts w:ascii="Verdana Pro" w:hAnsi="Verdana Pro"/>
          <w:b/>
          <w:bCs/>
          <w:sz w:val="22"/>
          <w:szCs w:val="22"/>
          <w:lang w:val="de"/>
        </w:rPr>
        <w:t>Höhere Gewalt</w:t>
      </w:r>
    </w:p>
    <w:p w14:paraId="46F730A4" w14:textId="1B916705" w:rsidR="00C5478B" w:rsidRPr="009250C7" w:rsidRDefault="009250C7" w:rsidP="00C5478B">
      <w:pPr>
        <w:jc w:val="both"/>
        <w:rPr>
          <w:rFonts w:ascii="Verdana Pro" w:hAnsi="Verdana Pro"/>
          <w:sz w:val="22"/>
          <w:szCs w:val="22"/>
          <w:lang w:val="de-DE"/>
        </w:rPr>
      </w:pPr>
      <w:r>
        <w:rPr>
          <w:rFonts w:ascii="Verdana Pro" w:hAnsi="Verdana Pro"/>
          <w:sz w:val="22"/>
          <w:szCs w:val="22"/>
          <w:lang w:val="de"/>
        </w:rPr>
        <w:t xml:space="preserve">Streiks, witterungsbedingte Unterbrechungen, kriegerische Ereignisse, zivile und </w:t>
      </w:r>
      <w:r>
        <w:rPr>
          <w:rFonts w:ascii="Verdana Pro" w:hAnsi="Verdana Pro"/>
          <w:sz w:val="22"/>
          <w:szCs w:val="22"/>
          <w:lang w:val="de"/>
        </w:rPr>
        <w:t xml:space="preserve">militärische Konflikte, Aufstände, Naturkatastrophen, Terroranschläge, Plünderungen, Epidemien, Pandemien, prekäre hygienische Verhältnisse usw. stellen höhere Gewalt dar und erfordern die Absage der Wanderung. Wenn die Abreise aufgrund verschiedener </w:t>
      </w:r>
      <w:r>
        <w:rPr>
          <w:rFonts w:ascii="Verdana Pro" w:hAnsi="Verdana Pro"/>
          <w:sz w:val="22"/>
          <w:szCs w:val="22"/>
          <w:lang w:val="de"/>
        </w:rPr>
        <w:lastRenderedPageBreak/>
        <w:t>Notfä</w:t>
      </w:r>
      <w:r>
        <w:rPr>
          <w:rFonts w:ascii="Verdana Pro" w:hAnsi="Verdana Pro"/>
          <w:sz w:val="22"/>
          <w:szCs w:val="22"/>
          <w:lang w:val="de"/>
        </w:rPr>
        <w:t>lle nicht bestätigt werden kann, kann die Versicherungsgesellschaft die Reisekosten zurückerstatten. Sie erhalten eine Rücktrittserklärung, die Sie bei Ihrer Versicherung einreichen müssen, um die Erstattung Ihrer Kosten zu beantragen.</w:t>
      </w:r>
    </w:p>
    <w:p w14:paraId="3429FAEA" w14:textId="498BC384" w:rsidR="00C5478B" w:rsidRPr="009250C7" w:rsidRDefault="00C5478B" w:rsidP="00C5478B">
      <w:pPr>
        <w:jc w:val="both"/>
        <w:rPr>
          <w:rFonts w:ascii="Verdana Pro" w:hAnsi="Verdana Pro"/>
          <w:sz w:val="22"/>
          <w:szCs w:val="22"/>
          <w:lang w:val="de-DE"/>
        </w:rPr>
      </w:pPr>
    </w:p>
    <w:p w14:paraId="11D876FF" w14:textId="5889CE73" w:rsidR="00C5478B" w:rsidRPr="002A520E" w:rsidRDefault="009250C7" w:rsidP="00C5478B">
      <w:pPr>
        <w:pStyle w:val="ListeParagraf"/>
        <w:numPr>
          <w:ilvl w:val="0"/>
          <w:numId w:val="7"/>
        </w:numPr>
        <w:jc w:val="both"/>
        <w:rPr>
          <w:rFonts w:ascii="Verdana Pro" w:hAnsi="Verdana Pro"/>
          <w:b/>
          <w:bCs/>
          <w:sz w:val="22"/>
          <w:szCs w:val="22"/>
        </w:rPr>
      </w:pPr>
      <w:r w:rsidRPr="002A520E">
        <w:rPr>
          <w:rFonts w:ascii="Verdana Pro" w:hAnsi="Verdana Pro"/>
          <w:b/>
          <w:bCs/>
          <w:sz w:val="22"/>
          <w:szCs w:val="22"/>
          <w:lang w:val="de"/>
        </w:rPr>
        <w:t>Mindestteilnehmerza</w:t>
      </w:r>
      <w:r w:rsidRPr="002A520E">
        <w:rPr>
          <w:rFonts w:ascii="Verdana Pro" w:hAnsi="Verdana Pro"/>
          <w:b/>
          <w:bCs/>
          <w:sz w:val="22"/>
          <w:szCs w:val="22"/>
          <w:lang w:val="de"/>
        </w:rPr>
        <w:t>hl</w:t>
      </w:r>
    </w:p>
    <w:p w14:paraId="39C20565" w14:textId="260412DB" w:rsidR="00C5478B" w:rsidRPr="009250C7" w:rsidRDefault="009250C7" w:rsidP="00C5478B">
      <w:pPr>
        <w:jc w:val="both"/>
        <w:rPr>
          <w:rFonts w:ascii="Verdana Pro" w:hAnsi="Verdana Pro"/>
          <w:sz w:val="22"/>
          <w:szCs w:val="22"/>
          <w:lang w:val="de-DE"/>
        </w:rPr>
      </w:pPr>
      <w:r>
        <w:rPr>
          <w:rFonts w:ascii="Verdana Pro" w:hAnsi="Verdana Pro"/>
          <w:sz w:val="22"/>
          <w:szCs w:val="22"/>
          <w:lang w:val="de"/>
        </w:rPr>
        <w:t>Die Mindestteilnehmerzahl beträgt 10 Personen. Wenn diese Zahl nicht erreicht wird, können wir die Wanderung bis zu 15 Tage vor der Abreise stornieren. Im Falle einer Stornierung wird der gesamte gezahlte Betrag zurückerstattet.</w:t>
      </w:r>
    </w:p>
    <w:p w14:paraId="05542D16" w14:textId="09524A16" w:rsidR="00780A2E" w:rsidRPr="009250C7" w:rsidRDefault="00780A2E" w:rsidP="00C5478B">
      <w:pPr>
        <w:jc w:val="both"/>
        <w:rPr>
          <w:rFonts w:ascii="Verdana Pro" w:hAnsi="Verdana Pro"/>
          <w:sz w:val="22"/>
          <w:szCs w:val="22"/>
          <w:lang w:val="de-DE"/>
        </w:rPr>
      </w:pPr>
    </w:p>
    <w:p w14:paraId="34F0DE19" w14:textId="679C2FAB" w:rsidR="00780A2E" w:rsidRPr="009250C7" w:rsidRDefault="009250C7" w:rsidP="00C5478B">
      <w:pPr>
        <w:jc w:val="both"/>
        <w:rPr>
          <w:rFonts w:ascii="Verdana Pro" w:hAnsi="Verdana Pro"/>
          <w:sz w:val="22"/>
          <w:szCs w:val="22"/>
          <w:lang w:val="de-DE"/>
        </w:rPr>
      </w:pPr>
      <w:r>
        <w:rPr>
          <w:rFonts w:ascii="Verdana Pro" w:hAnsi="Verdana Pro"/>
          <w:sz w:val="22"/>
          <w:szCs w:val="22"/>
          <w:lang w:val="de"/>
        </w:rPr>
        <w:t xml:space="preserve">Bestätigte Wanderungen </w:t>
      </w:r>
      <w:r>
        <w:rPr>
          <w:rFonts w:ascii="Verdana Pro" w:hAnsi="Verdana Pro"/>
          <w:sz w:val="22"/>
          <w:szCs w:val="22"/>
          <w:lang w:val="de"/>
        </w:rPr>
        <w:t>mit mehr als 10 Personen werden durchgeführt.</w:t>
      </w:r>
    </w:p>
    <w:p w14:paraId="6DDDAE73" w14:textId="6C7A713A" w:rsidR="004E7DFC" w:rsidRPr="009250C7" w:rsidRDefault="004E7DFC" w:rsidP="00C5478B">
      <w:pPr>
        <w:jc w:val="both"/>
        <w:rPr>
          <w:rFonts w:ascii="Verdana Pro" w:hAnsi="Verdana Pro"/>
          <w:sz w:val="22"/>
          <w:szCs w:val="22"/>
          <w:lang w:val="de-DE"/>
        </w:rPr>
      </w:pPr>
    </w:p>
    <w:p w14:paraId="3056BD3A" w14:textId="38CE2F5E" w:rsidR="004E7DFC" w:rsidRPr="009250C7" w:rsidRDefault="009250C7" w:rsidP="00C5478B">
      <w:pPr>
        <w:jc w:val="both"/>
        <w:rPr>
          <w:rFonts w:ascii="Verdana Pro" w:hAnsi="Verdana Pro"/>
          <w:sz w:val="22"/>
          <w:szCs w:val="22"/>
          <w:lang w:val="de-DE"/>
        </w:rPr>
      </w:pPr>
      <w:r>
        <w:rPr>
          <w:rFonts w:ascii="Verdana Pro" w:hAnsi="Verdana Pro"/>
          <w:sz w:val="22"/>
          <w:szCs w:val="22"/>
          <w:lang w:val="de"/>
        </w:rPr>
        <w:t xml:space="preserve">Es besteht jedoch die Möglichkeit, für Reisen, die die Teilnehmerzahl nicht erreicht haben, einvernehmliche Alternativlösungen für die Bestätigung derselben Route zu finden. </w:t>
      </w:r>
    </w:p>
    <w:p w14:paraId="58FBFAD2" w14:textId="55D223AD" w:rsidR="004E7DFC" w:rsidRPr="009250C7" w:rsidRDefault="004E7DFC" w:rsidP="00C5478B">
      <w:pPr>
        <w:jc w:val="both"/>
        <w:rPr>
          <w:rFonts w:ascii="Verdana Pro" w:hAnsi="Verdana Pro"/>
          <w:sz w:val="22"/>
          <w:szCs w:val="22"/>
          <w:lang w:val="de-DE"/>
        </w:rPr>
      </w:pPr>
    </w:p>
    <w:p w14:paraId="2ED1F91C" w14:textId="6B3D1B13" w:rsidR="004E7DFC" w:rsidRPr="002A520E" w:rsidRDefault="009250C7" w:rsidP="004E7DFC">
      <w:pPr>
        <w:pStyle w:val="ListeParagraf"/>
        <w:numPr>
          <w:ilvl w:val="0"/>
          <w:numId w:val="7"/>
        </w:numPr>
        <w:jc w:val="both"/>
        <w:rPr>
          <w:rFonts w:ascii="Verdana Pro" w:hAnsi="Verdana Pro"/>
          <w:b/>
          <w:bCs/>
          <w:sz w:val="22"/>
          <w:szCs w:val="22"/>
        </w:rPr>
      </w:pPr>
      <w:r w:rsidRPr="002A520E">
        <w:rPr>
          <w:rFonts w:ascii="Verdana Pro" w:hAnsi="Verdana Pro"/>
          <w:b/>
          <w:bCs/>
          <w:sz w:val="22"/>
          <w:szCs w:val="22"/>
          <w:lang w:val="de"/>
        </w:rPr>
        <w:t>Kosten der Wanderung</w:t>
      </w:r>
    </w:p>
    <w:p w14:paraId="2244A842" w14:textId="509C33C3" w:rsidR="004E7DFC" w:rsidRPr="009250C7" w:rsidRDefault="009250C7" w:rsidP="004E7DFC">
      <w:pPr>
        <w:jc w:val="both"/>
        <w:rPr>
          <w:rFonts w:ascii="Verdana Pro" w:hAnsi="Verdana Pro"/>
          <w:sz w:val="22"/>
          <w:szCs w:val="22"/>
          <w:lang w:val="de-DE"/>
        </w:rPr>
      </w:pPr>
      <w:r>
        <w:rPr>
          <w:rFonts w:ascii="Verdana Pro" w:hAnsi="Verdana Pro"/>
          <w:sz w:val="22"/>
          <w:szCs w:val="22"/>
          <w:lang w:val="de"/>
        </w:rPr>
        <w:t xml:space="preserve">Die </w:t>
      </w:r>
      <w:r>
        <w:rPr>
          <w:rFonts w:ascii="Verdana Pro" w:hAnsi="Verdana Pro"/>
          <w:sz w:val="22"/>
          <w:szCs w:val="22"/>
          <w:lang w:val="de"/>
        </w:rPr>
        <w:t>Kosten für die Routen werden nach den zum Zeitpunkt des Drucks des Programms und der Flugblätter geltenden Informationen berechnet. Preisschwankungen aufgrund von Erhöhungen der Hotel- und Transportpreise oder des Wechselkurses der Fremdwährung bleiben vor</w:t>
      </w:r>
      <w:r>
        <w:rPr>
          <w:rFonts w:ascii="Verdana Pro" w:hAnsi="Verdana Pro"/>
          <w:sz w:val="22"/>
          <w:szCs w:val="22"/>
          <w:lang w:val="de"/>
        </w:rPr>
        <w:t>behalten.</w:t>
      </w:r>
    </w:p>
    <w:p w14:paraId="137A8ED1" w14:textId="5FC5ACA2" w:rsidR="004E7DFC" w:rsidRPr="009250C7" w:rsidRDefault="004E7DFC" w:rsidP="004E7DFC">
      <w:pPr>
        <w:jc w:val="both"/>
        <w:rPr>
          <w:rFonts w:ascii="Verdana Pro" w:hAnsi="Verdana Pro"/>
          <w:sz w:val="22"/>
          <w:szCs w:val="22"/>
          <w:lang w:val="de-DE"/>
        </w:rPr>
      </w:pPr>
    </w:p>
    <w:p w14:paraId="3D7CB258" w14:textId="45A8CE79" w:rsidR="004E7DFC" w:rsidRPr="002A520E" w:rsidRDefault="009250C7" w:rsidP="004E7DFC">
      <w:pPr>
        <w:pStyle w:val="ListeParagraf"/>
        <w:numPr>
          <w:ilvl w:val="0"/>
          <w:numId w:val="7"/>
        </w:numPr>
        <w:jc w:val="both"/>
        <w:rPr>
          <w:rFonts w:ascii="Verdana Pro" w:hAnsi="Verdana Pro"/>
          <w:b/>
          <w:bCs/>
          <w:sz w:val="22"/>
          <w:szCs w:val="22"/>
        </w:rPr>
      </w:pPr>
      <w:r w:rsidRPr="002A520E">
        <w:rPr>
          <w:rFonts w:ascii="Verdana Pro" w:hAnsi="Verdana Pro"/>
          <w:b/>
          <w:bCs/>
          <w:sz w:val="22"/>
          <w:szCs w:val="22"/>
          <w:lang w:val="de"/>
        </w:rPr>
        <w:t>Dokumente</w:t>
      </w:r>
    </w:p>
    <w:p w14:paraId="69AB5066" w14:textId="1E82EA3D" w:rsidR="004E7DFC" w:rsidRPr="009250C7" w:rsidRDefault="009250C7" w:rsidP="004E7DFC">
      <w:pPr>
        <w:jc w:val="both"/>
        <w:rPr>
          <w:rFonts w:ascii="Verdana Pro" w:hAnsi="Verdana Pro"/>
          <w:sz w:val="22"/>
          <w:szCs w:val="22"/>
          <w:lang w:val="de-DE"/>
        </w:rPr>
      </w:pPr>
      <w:r>
        <w:rPr>
          <w:rFonts w:ascii="Verdana Pro" w:hAnsi="Verdana Pro"/>
          <w:sz w:val="22"/>
          <w:szCs w:val="22"/>
          <w:lang w:val="de"/>
        </w:rPr>
        <w:t xml:space="preserve">Schweizer Staatsangehörige benötigen einen gültigen Reisepass oder eine Identitätskarte. Jeder Teilnehmer ist für die Gültigkeit seines Dokuments selbst verantwortlich. </w:t>
      </w:r>
    </w:p>
    <w:p w14:paraId="1F60D7D7" w14:textId="614516FD" w:rsidR="004E7DFC" w:rsidRPr="009250C7" w:rsidRDefault="004E7DFC" w:rsidP="004E7DFC">
      <w:pPr>
        <w:jc w:val="both"/>
        <w:rPr>
          <w:rFonts w:ascii="Verdana Pro" w:hAnsi="Verdana Pro"/>
          <w:sz w:val="22"/>
          <w:szCs w:val="22"/>
          <w:lang w:val="de-DE"/>
        </w:rPr>
      </w:pPr>
    </w:p>
    <w:p w14:paraId="328FD77B" w14:textId="5F7A2FBD" w:rsidR="004E7DFC" w:rsidRPr="002A520E" w:rsidRDefault="009250C7" w:rsidP="004E7DFC">
      <w:pPr>
        <w:pStyle w:val="ListeParagraf"/>
        <w:numPr>
          <w:ilvl w:val="0"/>
          <w:numId w:val="7"/>
        </w:numPr>
        <w:ind w:left="284" w:firstLine="0"/>
        <w:jc w:val="both"/>
        <w:rPr>
          <w:rFonts w:ascii="Verdana Pro" w:hAnsi="Verdana Pro"/>
          <w:b/>
          <w:bCs/>
          <w:sz w:val="22"/>
          <w:szCs w:val="22"/>
        </w:rPr>
      </w:pPr>
      <w:r w:rsidRPr="002A520E">
        <w:rPr>
          <w:rFonts w:ascii="Verdana Pro" w:hAnsi="Verdana Pro"/>
          <w:b/>
          <w:bCs/>
          <w:sz w:val="22"/>
          <w:szCs w:val="22"/>
          <w:lang w:val="de"/>
        </w:rPr>
        <w:t xml:space="preserve"> Gepäck </w:t>
      </w:r>
    </w:p>
    <w:p w14:paraId="6D8644BE" w14:textId="53CF3E5A" w:rsidR="004E7DFC" w:rsidRPr="009250C7" w:rsidRDefault="009250C7" w:rsidP="004E7DFC">
      <w:pPr>
        <w:jc w:val="both"/>
        <w:rPr>
          <w:rFonts w:ascii="Verdana Pro" w:hAnsi="Verdana Pro"/>
          <w:sz w:val="22"/>
          <w:szCs w:val="22"/>
          <w:lang w:val="de-DE"/>
        </w:rPr>
      </w:pPr>
      <w:r>
        <w:rPr>
          <w:rFonts w:ascii="Verdana Pro" w:hAnsi="Verdana Pro"/>
          <w:sz w:val="22"/>
          <w:szCs w:val="22"/>
          <w:lang w:val="de"/>
        </w:rPr>
        <w:t xml:space="preserve">Die Kunden werden gebeten, ein Etikett mit ihrem Namen </w:t>
      </w:r>
      <w:r>
        <w:rPr>
          <w:rFonts w:ascii="Verdana Pro" w:hAnsi="Verdana Pro"/>
          <w:sz w:val="22"/>
          <w:szCs w:val="22"/>
          <w:lang w:val="de"/>
        </w:rPr>
        <w:t>und ihrer Adresse an ihrem Gepäck anzubringen, um deren Transport zu gewährleisten.</w:t>
      </w:r>
    </w:p>
    <w:p w14:paraId="5097D56A" w14:textId="6BE331BA" w:rsidR="004E7DFC" w:rsidRPr="009250C7" w:rsidRDefault="004E7DFC" w:rsidP="004E7DFC">
      <w:pPr>
        <w:jc w:val="both"/>
        <w:rPr>
          <w:rFonts w:ascii="Verdana Pro" w:hAnsi="Verdana Pro"/>
          <w:sz w:val="22"/>
          <w:szCs w:val="22"/>
          <w:lang w:val="de-DE"/>
        </w:rPr>
      </w:pPr>
    </w:p>
    <w:p w14:paraId="05F78DD5" w14:textId="58881F49" w:rsidR="004E7DFC" w:rsidRPr="002A520E" w:rsidRDefault="009250C7" w:rsidP="004E7DFC">
      <w:pPr>
        <w:pStyle w:val="ListeParagraf"/>
        <w:numPr>
          <w:ilvl w:val="0"/>
          <w:numId w:val="7"/>
        </w:numPr>
        <w:ind w:left="284" w:firstLine="0"/>
        <w:jc w:val="both"/>
        <w:rPr>
          <w:rFonts w:ascii="Verdana Pro" w:hAnsi="Verdana Pro"/>
          <w:b/>
          <w:bCs/>
          <w:sz w:val="22"/>
          <w:szCs w:val="22"/>
        </w:rPr>
      </w:pPr>
      <w:r w:rsidRPr="002A520E">
        <w:rPr>
          <w:rFonts w:ascii="Verdana Pro" w:hAnsi="Verdana Pro"/>
          <w:b/>
          <w:bCs/>
          <w:sz w:val="22"/>
          <w:szCs w:val="22"/>
          <w:lang w:val="de"/>
        </w:rPr>
        <w:t xml:space="preserve"> Einhalten der Route</w:t>
      </w:r>
    </w:p>
    <w:p w14:paraId="732BB91C" w14:textId="3B31F52E" w:rsidR="00913D24" w:rsidRPr="009250C7" w:rsidRDefault="009250C7" w:rsidP="00D57C2C">
      <w:pPr>
        <w:jc w:val="both"/>
        <w:rPr>
          <w:rFonts w:ascii="Verdana Pro" w:hAnsi="Verdana Pro"/>
          <w:sz w:val="22"/>
          <w:szCs w:val="22"/>
          <w:lang w:val="de-DE"/>
        </w:rPr>
      </w:pPr>
      <w:r>
        <w:rPr>
          <w:rFonts w:ascii="Verdana Pro" w:hAnsi="Verdana Pro"/>
          <w:sz w:val="22"/>
          <w:szCs w:val="22"/>
          <w:lang w:val="de"/>
        </w:rPr>
        <w:t xml:space="preserve">Mit der Teilnahme an der Wanderung akzeptieren Sie automatisch alle Bedingungen, die in diesen Regeln festgelegt sind. </w:t>
      </w:r>
    </w:p>
    <w:p w14:paraId="36850418" w14:textId="77777777" w:rsidR="00913D24" w:rsidRPr="009250C7" w:rsidRDefault="00913D24" w:rsidP="00913D24">
      <w:pPr>
        <w:rPr>
          <w:rFonts w:ascii="Verdana Pro" w:hAnsi="Verdana Pro"/>
          <w:sz w:val="22"/>
          <w:szCs w:val="22"/>
          <w:lang w:val="de-DE"/>
        </w:rPr>
      </w:pPr>
    </w:p>
    <w:sectPr w:rsidR="00913D24" w:rsidRPr="009250C7" w:rsidSect="005F17A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1420"/>
    <w:multiLevelType w:val="multilevel"/>
    <w:tmpl w:val="9346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F50A7"/>
    <w:multiLevelType w:val="hybridMultilevel"/>
    <w:tmpl w:val="CB5077BA"/>
    <w:lvl w:ilvl="0" w:tplc="D0E8E9A6">
      <w:start w:val="1"/>
      <w:numFmt w:val="upperLetter"/>
      <w:lvlText w:val="%1-"/>
      <w:lvlJc w:val="left"/>
      <w:pPr>
        <w:ind w:left="720" w:hanging="360"/>
      </w:pPr>
      <w:rPr>
        <w:rFonts w:hint="default"/>
        <w:b/>
        <w:bCs/>
      </w:rPr>
    </w:lvl>
    <w:lvl w:ilvl="1" w:tplc="10948342" w:tentative="1">
      <w:start w:val="1"/>
      <w:numFmt w:val="lowerLetter"/>
      <w:lvlText w:val="%2."/>
      <w:lvlJc w:val="left"/>
      <w:pPr>
        <w:ind w:left="1440" w:hanging="360"/>
      </w:pPr>
    </w:lvl>
    <w:lvl w:ilvl="2" w:tplc="12FCB15E" w:tentative="1">
      <w:start w:val="1"/>
      <w:numFmt w:val="lowerRoman"/>
      <w:lvlText w:val="%3."/>
      <w:lvlJc w:val="right"/>
      <w:pPr>
        <w:ind w:left="2160" w:hanging="180"/>
      </w:pPr>
    </w:lvl>
    <w:lvl w:ilvl="3" w:tplc="D58CF074" w:tentative="1">
      <w:start w:val="1"/>
      <w:numFmt w:val="decimal"/>
      <w:lvlText w:val="%4."/>
      <w:lvlJc w:val="left"/>
      <w:pPr>
        <w:ind w:left="2880" w:hanging="360"/>
      </w:pPr>
    </w:lvl>
    <w:lvl w:ilvl="4" w:tplc="3222A400" w:tentative="1">
      <w:start w:val="1"/>
      <w:numFmt w:val="lowerLetter"/>
      <w:lvlText w:val="%5."/>
      <w:lvlJc w:val="left"/>
      <w:pPr>
        <w:ind w:left="3600" w:hanging="360"/>
      </w:pPr>
    </w:lvl>
    <w:lvl w:ilvl="5" w:tplc="2974CB7C" w:tentative="1">
      <w:start w:val="1"/>
      <w:numFmt w:val="lowerRoman"/>
      <w:lvlText w:val="%6."/>
      <w:lvlJc w:val="right"/>
      <w:pPr>
        <w:ind w:left="4320" w:hanging="180"/>
      </w:pPr>
    </w:lvl>
    <w:lvl w:ilvl="6" w:tplc="D3667C38" w:tentative="1">
      <w:start w:val="1"/>
      <w:numFmt w:val="decimal"/>
      <w:lvlText w:val="%7."/>
      <w:lvlJc w:val="left"/>
      <w:pPr>
        <w:ind w:left="5040" w:hanging="360"/>
      </w:pPr>
    </w:lvl>
    <w:lvl w:ilvl="7" w:tplc="0F86DF1E" w:tentative="1">
      <w:start w:val="1"/>
      <w:numFmt w:val="lowerLetter"/>
      <w:lvlText w:val="%8."/>
      <w:lvlJc w:val="left"/>
      <w:pPr>
        <w:ind w:left="5760" w:hanging="360"/>
      </w:pPr>
    </w:lvl>
    <w:lvl w:ilvl="8" w:tplc="32D0B42C" w:tentative="1">
      <w:start w:val="1"/>
      <w:numFmt w:val="lowerRoman"/>
      <w:lvlText w:val="%9."/>
      <w:lvlJc w:val="right"/>
      <w:pPr>
        <w:ind w:left="6480" w:hanging="180"/>
      </w:pPr>
    </w:lvl>
  </w:abstractNum>
  <w:abstractNum w:abstractNumId="2" w15:restartNumberingAfterBreak="0">
    <w:nsid w:val="4A9B5475"/>
    <w:multiLevelType w:val="hybridMultilevel"/>
    <w:tmpl w:val="CAF6FCAE"/>
    <w:lvl w:ilvl="0" w:tplc="E3E0A920">
      <w:start w:val="1"/>
      <w:numFmt w:val="upperLetter"/>
      <w:lvlText w:val="%1-"/>
      <w:lvlJc w:val="left"/>
      <w:pPr>
        <w:ind w:left="720" w:hanging="360"/>
      </w:pPr>
      <w:rPr>
        <w:rFonts w:hint="default"/>
        <w:b/>
        <w:bCs/>
      </w:rPr>
    </w:lvl>
    <w:lvl w:ilvl="1" w:tplc="C8587606" w:tentative="1">
      <w:start w:val="1"/>
      <w:numFmt w:val="lowerLetter"/>
      <w:lvlText w:val="%2."/>
      <w:lvlJc w:val="left"/>
      <w:pPr>
        <w:ind w:left="1440" w:hanging="360"/>
      </w:pPr>
    </w:lvl>
    <w:lvl w:ilvl="2" w:tplc="4426C0EA" w:tentative="1">
      <w:start w:val="1"/>
      <w:numFmt w:val="lowerRoman"/>
      <w:lvlText w:val="%3."/>
      <w:lvlJc w:val="right"/>
      <w:pPr>
        <w:ind w:left="2160" w:hanging="180"/>
      </w:pPr>
    </w:lvl>
    <w:lvl w:ilvl="3" w:tplc="6696FBFA" w:tentative="1">
      <w:start w:val="1"/>
      <w:numFmt w:val="decimal"/>
      <w:lvlText w:val="%4."/>
      <w:lvlJc w:val="left"/>
      <w:pPr>
        <w:ind w:left="2880" w:hanging="360"/>
      </w:pPr>
    </w:lvl>
    <w:lvl w:ilvl="4" w:tplc="42F86F42" w:tentative="1">
      <w:start w:val="1"/>
      <w:numFmt w:val="lowerLetter"/>
      <w:lvlText w:val="%5."/>
      <w:lvlJc w:val="left"/>
      <w:pPr>
        <w:ind w:left="3600" w:hanging="360"/>
      </w:pPr>
    </w:lvl>
    <w:lvl w:ilvl="5" w:tplc="94482020" w:tentative="1">
      <w:start w:val="1"/>
      <w:numFmt w:val="lowerRoman"/>
      <w:lvlText w:val="%6."/>
      <w:lvlJc w:val="right"/>
      <w:pPr>
        <w:ind w:left="4320" w:hanging="180"/>
      </w:pPr>
    </w:lvl>
    <w:lvl w:ilvl="6" w:tplc="E4FAFD46" w:tentative="1">
      <w:start w:val="1"/>
      <w:numFmt w:val="decimal"/>
      <w:lvlText w:val="%7."/>
      <w:lvlJc w:val="left"/>
      <w:pPr>
        <w:ind w:left="5040" w:hanging="360"/>
      </w:pPr>
    </w:lvl>
    <w:lvl w:ilvl="7" w:tplc="15302D7A" w:tentative="1">
      <w:start w:val="1"/>
      <w:numFmt w:val="lowerLetter"/>
      <w:lvlText w:val="%8."/>
      <w:lvlJc w:val="left"/>
      <w:pPr>
        <w:ind w:left="5760" w:hanging="360"/>
      </w:pPr>
    </w:lvl>
    <w:lvl w:ilvl="8" w:tplc="EB66707E" w:tentative="1">
      <w:start w:val="1"/>
      <w:numFmt w:val="lowerRoman"/>
      <w:lvlText w:val="%9."/>
      <w:lvlJc w:val="right"/>
      <w:pPr>
        <w:ind w:left="6480" w:hanging="180"/>
      </w:pPr>
    </w:lvl>
  </w:abstractNum>
  <w:abstractNum w:abstractNumId="3" w15:restartNumberingAfterBreak="0">
    <w:nsid w:val="53C15F28"/>
    <w:multiLevelType w:val="hybridMultilevel"/>
    <w:tmpl w:val="9ABC9FEE"/>
    <w:lvl w:ilvl="0" w:tplc="16F0621E">
      <w:start w:val="1"/>
      <w:numFmt w:val="bullet"/>
      <w:lvlText w:val=""/>
      <w:lvlJc w:val="left"/>
      <w:pPr>
        <w:ind w:left="720" w:hanging="360"/>
      </w:pPr>
      <w:rPr>
        <w:rFonts w:ascii="Symbol" w:hAnsi="Symbol" w:hint="default"/>
      </w:rPr>
    </w:lvl>
    <w:lvl w:ilvl="1" w:tplc="9790DAC0" w:tentative="1">
      <w:start w:val="1"/>
      <w:numFmt w:val="bullet"/>
      <w:lvlText w:val="o"/>
      <w:lvlJc w:val="left"/>
      <w:pPr>
        <w:ind w:left="1440" w:hanging="360"/>
      </w:pPr>
      <w:rPr>
        <w:rFonts w:ascii="Courier New" w:hAnsi="Courier New" w:cs="Courier New" w:hint="default"/>
      </w:rPr>
    </w:lvl>
    <w:lvl w:ilvl="2" w:tplc="B39A895A" w:tentative="1">
      <w:start w:val="1"/>
      <w:numFmt w:val="bullet"/>
      <w:lvlText w:val=""/>
      <w:lvlJc w:val="left"/>
      <w:pPr>
        <w:ind w:left="2160" w:hanging="360"/>
      </w:pPr>
      <w:rPr>
        <w:rFonts w:ascii="Wingdings" w:hAnsi="Wingdings" w:hint="default"/>
      </w:rPr>
    </w:lvl>
    <w:lvl w:ilvl="3" w:tplc="E5A48BF0" w:tentative="1">
      <w:start w:val="1"/>
      <w:numFmt w:val="bullet"/>
      <w:lvlText w:val=""/>
      <w:lvlJc w:val="left"/>
      <w:pPr>
        <w:ind w:left="2880" w:hanging="360"/>
      </w:pPr>
      <w:rPr>
        <w:rFonts w:ascii="Symbol" w:hAnsi="Symbol" w:hint="default"/>
      </w:rPr>
    </w:lvl>
    <w:lvl w:ilvl="4" w:tplc="1D86F14E" w:tentative="1">
      <w:start w:val="1"/>
      <w:numFmt w:val="bullet"/>
      <w:lvlText w:val="o"/>
      <w:lvlJc w:val="left"/>
      <w:pPr>
        <w:ind w:left="3600" w:hanging="360"/>
      </w:pPr>
      <w:rPr>
        <w:rFonts w:ascii="Courier New" w:hAnsi="Courier New" w:cs="Courier New" w:hint="default"/>
      </w:rPr>
    </w:lvl>
    <w:lvl w:ilvl="5" w:tplc="EFE825B8" w:tentative="1">
      <w:start w:val="1"/>
      <w:numFmt w:val="bullet"/>
      <w:lvlText w:val=""/>
      <w:lvlJc w:val="left"/>
      <w:pPr>
        <w:ind w:left="4320" w:hanging="360"/>
      </w:pPr>
      <w:rPr>
        <w:rFonts w:ascii="Wingdings" w:hAnsi="Wingdings" w:hint="default"/>
      </w:rPr>
    </w:lvl>
    <w:lvl w:ilvl="6" w:tplc="8BEA3496" w:tentative="1">
      <w:start w:val="1"/>
      <w:numFmt w:val="bullet"/>
      <w:lvlText w:val=""/>
      <w:lvlJc w:val="left"/>
      <w:pPr>
        <w:ind w:left="5040" w:hanging="360"/>
      </w:pPr>
      <w:rPr>
        <w:rFonts w:ascii="Symbol" w:hAnsi="Symbol" w:hint="default"/>
      </w:rPr>
    </w:lvl>
    <w:lvl w:ilvl="7" w:tplc="E0220D7C" w:tentative="1">
      <w:start w:val="1"/>
      <w:numFmt w:val="bullet"/>
      <w:lvlText w:val="o"/>
      <w:lvlJc w:val="left"/>
      <w:pPr>
        <w:ind w:left="5760" w:hanging="360"/>
      </w:pPr>
      <w:rPr>
        <w:rFonts w:ascii="Courier New" w:hAnsi="Courier New" w:cs="Courier New" w:hint="default"/>
      </w:rPr>
    </w:lvl>
    <w:lvl w:ilvl="8" w:tplc="B05C3B2E" w:tentative="1">
      <w:start w:val="1"/>
      <w:numFmt w:val="bullet"/>
      <w:lvlText w:val=""/>
      <w:lvlJc w:val="left"/>
      <w:pPr>
        <w:ind w:left="6480" w:hanging="360"/>
      </w:pPr>
      <w:rPr>
        <w:rFonts w:ascii="Wingdings" w:hAnsi="Wingdings" w:hint="default"/>
      </w:rPr>
    </w:lvl>
  </w:abstractNum>
  <w:abstractNum w:abstractNumId="4" w15:restartNumberingAfterBreak="0">
    <w:nsid w:val="582B3E77"/>
    <w:multiLevelType w:val="hybridMultilevel"/>
    <w:tmpl w:val="BD8C266C"/>
    <w:lvl w:ilvl="0" w:tplc="BB040CE6">
      <w:start w:val="1"/>
      <w:numFmt w:val="decimal"/>
      <w:lvlText w:val="%1."/>
      <w:lvlJc w:val="left"/>
      <w:pPr>
        <w:ind w:left="720" w:hanging="360"/>
      </w:pPr>
      <w:rPr>
        <w:rFonts w:hint="default"/>
        <w:b/>
        <w:bCs/>
      </w:rPr>
    </w:lvl>
    <w:lvl w:ilvl="1" w:tplc="110C6C1A" w:tentative="1">
      <w:start w:val="1"/>
      <w:numFmt w:val="lowerLetter"/>
      <w:lvlText w:val="%2."/>
      <w:lvlJc w:val="left"/>
      <w:pPr>
        <w:ind w:left="1440" w:hanging="360"/>
      </w:pPr>
    </w:lvl>
    <w:lvl w:ilvl="2" w:tplc="B42683D6" w:tentative="1">
      <w:start w:val="1"/>
      <w:numFmt w:val="lowerRoman"/>
      <w:lvlText w:val="%3."/>
      <w:lvlJc w:val="right"/>
      <w:pPr>
        <w:ind w:left="2160" w:hanging="180"/>
      </w:pPr>
    </w:lvl>
    <w:lvl w:ilvl="3" w:tplc="0F58EBF6" w:tentative="1">
      <w:start w:val="1"/>
      <w:numFmt w:val="decimal"/>
      <w:lvlText w:val="%4."/>
      <w:lvlJc w:val="left"/>
      <w:pPr>
        <w:ind w:left="2880" w:hanging="360"/>
      </w:pPr>
    </w:lvl>
    <w:lvl w:ilvl="4" w:tplc="E26273D0" w:tentative="1">
      <w:start w:val="1"/>
      <w:numFmt w:val="lowerLetter"/>
      <w:lvlText w:val="%5."/>
      <w:lvlJc w:val="left"/>
      <w:pPr>
        <w:ind w:left="3600" w:hanging="360"/>
      </w:pPr>
    </w:lvl>
    <w:lvl w:ilvl="5" w:tplc="7E728010" w:tentative="1">
      <w:start w:val="1"/>
      <w:numFmt w:val="lowerRoman"/>
      <w:lvlText w:val="%6."/>
      <w:lvlJc w:val="right"/>
      <w:pPr>
        <w:ind w:left="4320" w:hanging="180"/>
      </w:pPr>
    </w:lvl>
    <w:lvl w:ilvl="6" w:tplc="516AE1B4" w:tentative="1">
      <w:start w:val="1"/>
      <w:numFmt w:val="decimal"/>
      <w:lvlText w:val="%7."/>
      <w:lvlJc w:val="left"/>
      <w:pPr>
        <w:ind w:left="5040" w:hanging="360"/>
      </w:pPr>
    </w:lvl>
    <w:lvl w:ilvl="7" w:tplc="6D0020BE" w:tentative="1">
      <w:start w:val="1"/>
      <w:numFmt w:val="lowerLetter"/>
      <w:lvlText w:val="%8."/>
      <w:lvlJc w:val="left"/>
      <w:pPr>
        <w:ind w:left="5760" w:hanging="360"/>
      </w:pPr>
    </w:lvl>
    <w:lvl w:ilvl="8" w:tplc="6C3E20E0" w:tentative="1">
      <w:start w:val="1"/>
      <w:numFmt w:val="lowerRoman"/>
      <w:lvlText w:val="%9."/>
      <w:lvlJc w:val="right"/>
      <w:pPr>
        <w:ind w:left="6480" w:hanging="180"/>
      </w:pPr>
    </w:lvl>
  </w:abstractNum>
  <w:abstractNum w:abstractNumId="5" w15:restartNumberingAfterBreak="0">
    <w:nsid w:val="590D040C"/>
    <w:multiLevelType w:val="hybridMultilevel"/>
    <w:tmpl w:val="FC04ED8C"/>
    <w:lvl w:ilvl="0" w:tplc="90929D78">
      <w:start w:val="1"/>
      <w:numFmt w:val="upperLetter"/>
      <w:lvlText w:val="%1-"/>
      <w:lvlJc w:val="left"/>
      <w:pPr>
        <w:ind w:left="720" w:hanging="360"/>
      </w:pPr>
      <w:rPr>
        <w:rFonts w:hint="default"/>
        <w:b/>
        <w:bCs/>
      </w:rPr>
    </w:lvl>
    <w:lvl w:ilvl="1" w:tplc="70A032F0" w:tentative="1">
      <w:start w:val="1"/>
      <w:numFmt w:val="lowerLetter"/>
      <w:lvlText w:val="%2."/>
      <w:lvlJc w:val="left"/>
      <w:pPr>
        <w:ind w:left="1440" w:hanging="360"/>
      </w:pPr>
    </w:lvl>
    <w:lvl w:ilvl="2" w:tplc="AA400CB8" w:tentative="1">
      <w:start w:val="1"/>
      <w:numFmt w:val="lowerRoman"/>
      <w:lvlText w:val="%3."/>
      <w:lvlJc w:val="right"/>
      <w:pPr>
        <w:ind w:left="2160" w:hanging="180"/>
      </w:pPr>
    </w:lvl>
    <w:lvl w:ilvl="3" w:tplc="2A94B462" w:tentative="1">
      <w:start w:val="1"/>
      <w:numFmt w:val="decimal"/>
      <w:lvlText w:val="%4."/>
      <w:lvlJc w:val="left"/>
      <w:pPr>
        <w:ind w:left="2880" w:hanging="360"/>
      </w:pPr>
    </w:lvl>
    <w:lvl w:ilvl="4" w:tplc="A73067BC" w:tentative="1">
      <w:start w:val="1"/>
      <w:numFmt w:val="lowerLetter"/>
      <w:lvlText w:val="%5."/>
      <w:lvlJc w:val="left"/>
      <w:pPr>
        <w:ind w:left="3600" w:hanging="360"/>
      </w:pPr>
    </w:lvl>
    <w:lvl w:ilvl="5" w:tplc="F874432C" w:tentative="1">
      <w:start w:val="1"/>
      <w:numFmt w:val="lowerRoman"/>
      <w:lvlText w:val="%6."/>
      <w:lvlJc w:val="right"/>
      <w:pPr>
        <w:ind w:left="4320" w:hanging="180"/>
      </w:pPr>
    </w:lvl>
    <w:lvl w:ilvl="6" w:tplc="82DC9E78" w:tentative="1">
      <w:start w:val="1"/>
      <w:numFmt w:val="decimal"/>
      <w:lvlText w:val="%7."/>
      <w:lvlJc w:val="left"/>
      <w:pPr>
        <w:ind w:left="5040" w:hanging="360"/>
      </w:pPr>
    </w:lvl>
    <w:lvl w:ilvl="7" w:tplc="D27A119E" w:tentative="1">
      <w:start w:val="1"/>
      <w:numFmt w:val="lowerLetter"/>
      <w:lvlText w:val="%8."/>
      <w:lvlJc w:val="left"/>
      <w:pPr>
        <w:ind w:left="5760" w:hanging="360"/>
      </w:pPr>
    </w:lvl>
    <w:lvl w:ilvl="8" w:tplc="4FFABCBA" w:tentative="1">
      <w:start w:val="1"/>
      <w:numFmt w:val="lowerRoman"/>
      <w:lvlText w:val="%9."/>
      <w:lvlJc w:val="right"/>
      <w:pPr>
        <w:ind w:left="6480" w:hanging="180"/>
      </w:pPr>
    </w:lvl>
  </w:abstractNum>
  <w:abstractNum w:abstractNumId="6" w15:restartNumberingAfterBreak="0">
    <w:nsid w:val="5C8F1A20"/>
    <w:multiLevelType w:val="hybridMultilevel"/>
    <w:tmpl w:val="FEE8AA88"/>
    <w:lvl w:ilvl="0" w:tplc="5C603D40">
      <w:start w:val="1"/>
      <w:numFmt w:val="upperLetter"/>
      <w:lvlText w:val="%1-"/>
      <w:lvlJc w:val="left"/>
      <w:pPr>
        <w:ind w:left="720" w:hanging="360"/>
      </w:pPr>
      <w:rPr>
        <w:rFonts w:hint="default"/>
        <w:b/>
        <w:bCs/>
      </w:rPr>
    </w:lvl>
    <w:lvl w:ilvl="1" w:tplc="435C8940">
      <w:start w:val="1"/>
      <w:numFmt w:val="lowerLetter"/>
      <w:lvlText w:val="%2."/>
      <w:lvlJc w:val="left"/>
      <w:pPr>
        <w:ind w:left="1440" w:hanging="360"/>
      </w:pPr>
    </w:lvl>
    <w:lvl w:ilvl="2" w:tplc="BF4A29E8" w:tentative="1">
      <w:start w:val="1"/>
      <w:numFmt w:val="lowerRoman"/>
      <w:lvlText w:val="%3."/>
      <w:lvlJc w:val="right"/>
      <w:pPr>
        <w:ind w:left="2160" w:hanging="180"/>
      </w:pPr>
    </w:lvl>
    <w:lvl w:ilvl="3" w:tplc="27E276BE" w:tentative="1">
      <w:start w:val="1"/>
      <w:numFmt w:val="decimal"/>
      <w:lvlText w:val="%4."/>
      <w:lvlJc w:val="left"/>
      <w:pPr>
        <w:ind w:left="2880" w:hanging="360"/>
      </w:pPr>
    </w:lvl>
    <w:lvl w:ilvl="4" w:tplc="D0642BD4" w:tentative="1">
      <w:start w:val="1"/>
      <w:numFmt w:val="lowerLetter"/>
      <w:lvlText w:val="%5."/>
      <w:lvlJc w:val="left"/>
      <w:pPr>
        <w:ind w:left="3600" w:hanging="360"/>
      </w:pPr>
    </w:lvl>
    <w:lvl w:ilvl="5" w:tplc="E0DAC710" w:tentative="1">
      <w:start w:val="1"/>
      <w:numFmt w:val="lowerRoman"/>
      <w:lvlText w:val="%6."/>
      <w:lvlJc w:val="right"/>
      <w:pPr>
        <w:ind w:left="4320" w:hanging="180"/>
      </w:pPr>
    </w:lvl>
    <w:lvl w:ilvl="6" w:tplc="68B8E37C" w:tentative="1">
      <w:start w:val="1"/>
      <w:numFmt w:val="decimal"/>
      <w:lvlText w:val="%7."/>
      <w:lvlJc w:val="left"/>
      <w:pPr>
        <w:ind w:left="5040" w:hanging="360"/>
      </w:pPr>
    </w:lvl>
    <w:lvl w:ilvl="7" w:tplc="A93E2152" w:tentative="1">
      <w:start w:val="1"/>
      <w:numFmt w:val="lowerLetter"/>
      <w:lvlText w:val="%8."/>
      <w:lvlJc w:val="left"/>
      <w:pPr>
        <w:ind w:left="5760" w:hanging="360"/>
      </w:pPr>
    </w:lvl>
    <w:lvl w:ilvl="8" w:tplc="B930F6C4" w:tentative="1">
      <w:start w:val="1"/>
      <w:numFmt w:val="lowerRoman"/>
      <w:lvlText w:val="%9."/>
      <w:lvlJc w:val="right"/>
      <w:pPr>
        <w:ind w:left="6480" w:hanging="180"/>
      </w:pPr>
    </w:lvl>
  </w:abstractNum>
  <w:abstractNum w:abstractNumId="7" w15:restartNumberingAfterBreak="0">
    <w:nsid w:val="5F0B72AC"/>
    <w:multiLevelType w:val="hybridMultilevel"/>
    <w:tmpl w:val="171E20A8"/>
    <w:lvl w:ilvl="0" w:tplc="4B12587A">
      <w:start w:val="1"/>
      <w:numFmt w:val="upperLetter"/>
      <w:lvlText w:val="%1-"/>
      <w:lvlJc w:val="left"/>
      <w:pPr>
        <w:ind w:left="720" w:hanging="360"/>
      </w:pPr>
      <w:rPr>
        <w:rFonts w:hint="default"/>
        <w:b/>
        <w:bCs/>
      </w:rPr>
    </w:lvl>
    <w:lvl w:ilvl="1" w:tplc="94F4D5DC" w:tentative="1">
      <w:start w:val="1"/>
      <w:numFmt w:val="lowerLetter"/>
      <w:lvlText w:val="%2."/>
      <w:lvlJc w:val="left"/>
      <w:pPr>
        <w:ind w:left="1440" w:hanging="360"/>
      </w:pPr>
    </w:lvl>
    <w:lvl w:ilvl="2" w:tplc="0A688BFA" w:tentative="1">
      <w:start w:val="1"/>
      <w:numFmt w:val="lowerRoman"/>
      <w:lvlText w:val="%3."/>
      <w:lvlJc w:val="right"/>
      <w:pPr>
        <w:ind w:left="2160" w:hanging="180"/>
      </w:pPr>
    </w:lvl>
    <w:lvl w:ilvl="3" w:tplc="724C5018" w:tentative="1">
      <w:start w:val="1"/>
      <w:numFmt w:val="decimal"/>
      <w:lvlText w:val="%4."/>
      <w:lvlJc w:val="left"/>
      <w:pPr>
        <w:ind w:left="2880" w:hanging="360"/>
      </w:pPr>
    </w:lvl>
    <w:lvl w:ilvl="4" w:tplc="3F004A6E" w:tentative="1">
      <w:start w:val="1"/>
      <w:numFmt w:val="lowerLetter"/>
      <w:lvlText w:val="%5."/>
      <w:lvlJc w:val="left"/>
      <w:pPr>
        <w:ind w:left="3600" w:hanging="360"/>
      </w:pPr>
    </w:lvl>
    <w:lvl w:ilvl="5" w:tplc="C5E802D6" w:tentative="1">
      <w:start w:val="1"/>
      <w:numFmt w:val="lowerRoman"/>
      <w:lvlText w:val="%6."/>
      <w:lvlJc w:val="right"/>
      <w:pPr>
        <w:ind w:left="4320" w:hanging="180"/>
      </w:pPr>
    </w:lvl>
    <w:lvl w:ilvl="6" w:tplc="3796E02C" w:tentative="1">
      <w:start w:val="1"/>
      <w:numFmt w:val="decimal"/>
      <w:lvlText w:val="%7."/>
      <w:lvlJc w:val="left"/>
      <w:pPr>
        <w:ind w:left="5040" w:hanging="360"/>
      </w:pPr>
    </w:lvl>
    <w:lvl w:ilvl="7" w:tplc="AF3644CC" w:tentative="1">
      <w:start w:val="1"/>
      <w:numFmt w:val="lowerLetter"/>
      <w:lvlText w:val="%8."/>
      <w:lvlJc w:val="left"/>
      <w:pPr>
        <w:ind w:left="5760" w:hanging="360"/>
      </w:pPr>
    </w:lvl>
    <w:lvl w:ilvl="8" w:tplc="A64A07A2" w:tentative="1">
      <w:start w:val="1"/>
      <w:numFmt w:val="lowerRoman"/>
      <w:lvlText w:val="%9."/>
      <w:lvlJc w:val="right"/>
      <w:pPr>
        <w:ind w:left="6480" w:hanging="180"/>
      </w:pPr>
    </w:lvl>
  </w:abstractNum>
  <w:abstractNum w:abstractNumId="8" w15:restartNumberingAfterBreak="0">
    <w:nsid w:val="65BA66A4"/>
    <w:multiLevelType w:val="hybridMultilevel"/>
    <w:tmpl w:val="F5EE4112"/>
    <w:lvl w:ilvl="0" w:tplc="A490C206">
      <w:start w:val="1"/>
      <w:numFmt w:val="upperLetter"/>
      <w:lvlText w:val="%1-"/>
      <w:lvlJc w:val="left"/>
      <w:pPr>
        <w:ind w:left="720" w:hanging="360"/>
      </w:pPr>
      <w:rPr>
        <w:rFonts w:hint="default"/>
        <w:b/>
        <w:bCs/>
      </w:rPr>
    </w:lvl>
    <w:lvl w:ilvl="1" w:tplc="05C24C94" w:tentative="1">
      <w:start w:val="1"/>
      <w:numFmt w:val="lowerLetter"/>
      <w:lvlText w:val="%2."/>
      <w:lvlJc w:val="left"/>
      <w:pPr>
        <w:ind w:left="1440" w:hanging="360"/>
      </w:pPr>
    </w:lvl>
    <w:lvl w:ilvl="2" w:tplc="421A41B0" w:tentative="1">
      <w:start w:val="1"/>
      <w:numFmt w:val="lowerRoman"/>
      <w:lvlText w:val="%3."/>
      <w:lvlJc w:val="right"/>
      <w:pPr>
        <w:ind w:left="2160" w:hanging="180"/>
      </w:pPr>
    </w:lvl>
    <w:lvl w:ilvl="3" w:tplc="87263D7C" w:tentative="1">
      <w:start w:val="1"/>
      <w:numFmt w:val="decimal"/>
      <w:lvlText w:val="%4."/>
      <w:lvlJc w:val="left"/>
      <w:pPr>
        <w:ind w:left="2880" w:hanging="360"/>
      </w:pPr>
    </w:lvl>
    <w:lvl w:ilvl="4" w:tplc="4A08A76A" w:tentative="1">
      <w:start w:val="1"/>
      <w:numFmt w:val="lowerLetter"/>
      <w:lvlText w:val="%5."/>
      <w:lvlJc w:val="left"/>
      <w:pPr>
        <w:ind w:left="3600" w:hanging="360"/>
      </w:pPr>
    </w:lvl>
    <w:lvl w:ilvl="5" w:tplc="F6D25A1E" w:tentative="1">
      <w:start w:val="1"/>
      <w:numFmt w:val="lowerRoman"/>
      <w:lvlText w:val="%6."/>
      <w:lvlJc w:val="right"/>
      <w:pPr>
        <w:ind w:left="4320" w:hanging="180"/>
      </w:pPr>
    </w:lvl>
    <w:lvl w:ilvl="6" w:tplc="9DDA29B4" w:tentative="1">
      <w:start w:val="1"/>
      <w:numFmt w:val="decimal"/>
      <w:lvlText w:val="%7."/>
      <w:lvlJc w:val="left"/>
      <w:pPr>
        <w:ind w:left="5040" w:hanging="360"/>
      </w:pPr>
    </w:lvl>
    <w:lvl w:ilvl="7" w:tplc="38CEA5EE" w:tentative="1">
      <w:start w:val="1"/>
      <w:numFmt w:val="lowerLetter"/>
      <w:lvlText w:val="%8."/>
      <w:lvlJc w:val="left"/>
      <w:pPr>
        <w:ind w:left="5760" w:hanging="360"/>
      </w:pPr>
    </w:lvl>
    <w:lvl w:ilvl="8" w:tplc="2A22AC08"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1E"/>
    <w:rsid w:val="00082B75"/>
    <w:rsid w:val="000F7061"/>
    <w:rsid w:val="00110E38"/>
    <w:rsid w:val="00191F1E"/>
    <w:rsid w:val="001C09A8"/>
    <w:rsid w:val="001C1069"/>
    <w:rsid w:val="00294F60"/>
    <w:rsid w:val="002A520E"/>
    <w:rsid w:val="002C5360"/>
    <w:rsid w:val="002F6651"/>
    <w:rsid w:val="003150A1"/>
    <w:rsid w:val="00417989"/>
    <w:rsid w:val="004552FA"/>
    <w:rsid w:val="004B6281"/>
    <w:rsid w:val="004E7DFC"/>
    <w:rsid w:val="004F1CC5"/>
    <w:rsid w:val="005055B2"/>
    <w:rsid w:val="00520310"/>
    <w:rsid w:val="005366F7"/>
    <w:rsid w:val="005D5B59"/>
    <w:rsid w:val="005F17A5"/>
    <w:rsid w:val="0061267C"/>
    <w:rsid w:val="00613F49"/>
    <w:rsid w:val="00681815"/>
    <w:rsid w:val="006A0FE8"/>
    <w:rsid w:val="00735210"/>
    <w:rsid w:val="00780A2E"/>
    <w:rsid w:val="007C4CE4"/>
    <w:rsid w:val="008572E5"/>
    <w:rsid w:val="00867C31"/>
    <w:rsid w:val="00886917"/>
    <w:rsid w:val="008C2775"/>
    <w:rsid w:val="00913D24"/>
    <w:rsid w:val="00922286"/>
    <w:rsid w:val="009250C7"/>
    <w:rsid w:val="00954A18"/>
    <w:rsid w:val="00956D20"/>
    <w:rsid w:val="00973A0F"/>
    <w:rsid w:val="009806A7"/>
    <w:rsid w:val="009A6FFF"/>
    <w:rsid w:val="009B5EA3"/>
    <w:rsid w:val="009D30AB"/>
    <w:rsid w:val="00A03508"/>
    <w:rsid w:val="00A164E6"/>
    <w:rsid w:val="00A567C9"/>
    <w:rsid w:val="00AA0B4F"/>
    <w:rsid w:val="00AB1A0E"/>
    <w:rsid w:val="00BA1AC5"/>
    <w:rsid w:val="00BC689A"/>
    <w:rsid w:val="00C221EC"/>
    <w:rsid w:val="00C4056D"/>
    <w:rsid w:val="00C40ACA"/>
    <w:rsid w:val="00C5478B"/>
    <w:rsid w:val="00C57306"/>
    <w:rsid w:val="00CC02C7"/>
    <w:rsid w:val="00D531B1"/>
    <w:rsid w:val="00D57C2C"/>
    <w:rsid w:val="00D722BB"/>
    <w:rsid w:val="00E57ED0"/>
    <w:rsid w:val="00E659B1"/>
    <w:rsid w:val="00E74852"/>
    <w:rsid w:val="00E9124C"/>
    <w:rsid w:val="00EF22D1"/>
    <w:rsid w:val="00F73C47"/>
    <w:rsid w:val="00FA4A67"/>
    <w:rsid w:val="00FD4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EB9C"/>
  <w14:defaultImageDpi w14:val="32767"/>
  <w15:chartTrackingRefBased/>
  <w15:docId w15:val="{57EAB8D4-4EF3-0C46-89AF-0C48343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1E"/>
  </w:style>
  <w:style w:type="paragraph" w:styleId="Balk1">
    <w:name w:val="heading 1"/>
    <w:basedOn w:val="Normal"/>
    <w:next w:val="Normal"/>
    <w:link w:val="Balk1Char"/>
    <w:uiPriority w:val="9"/>
    <w:qFormat/>
    <w:rsid w:val="00191F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1F1E"/>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191F1E"/>
    <w:pPr>
      <w:ind w:left="720"/>
      <w:contextualSpacing/>
    </w:pPr>
  </w:style>
  <w:style w:type="paragraph" w:styleId="BalonMetni">
    <w:name w:val="Balloon Text"/>
    <w:basedOn w:val="Normal"/>
    <w:link w:val="BalonMetniChar"/>
    <w:uiPriority w:val="99"/>
    <w:semiHidden/>
    <w:unhideWhenUsed/>
    <w:rsid w:val="009D30AB"/>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D30AB"/>
    <w:rPr>
      <w:rFonts w:ascii="Times New Roman" w:hAnsi="Times New Roman" w:cs="Times New Roman"/>
      <w:sz w:val="18"/>
      <w:szCs w:val="18"/>
    </w:rPr>
  </w:style>
  <w:style w:type="table" w:styleId="TabloKlavuzu">
    <w:name w:val="Table Grid"/>
    <w:basedOn w:val="NormalTablo"/>
    <w:uiPriority w:val="39"/>
    <w:rsid w:val="002A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5">
    <w:name w:val="Plain Table 5"/>
    <w:basedOn w:val="NormalTablo"/>
    <w:uiPriority w:val="45"/>
    <w:rsid w:val="002A52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2A52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2">
    <w:name w:val="Plain Table 2"/>
    <w:basedOn w:val="NormalTablo"/>
    <w:uiPriority w:val="42"/>
    <w:rsid w:val="002A52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3">
    <w:name w:val="Grid Table 3"/>
    <w:basedOn w:val="NormalTablo"/>
    <w:uiPriority w:val="48"/>
    <w:rsid w:val="002A52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4">
    <w:name w:val="Grid Table 3 Accent 4"/>
    <w:basedOn w:val="NormalTablo"/>
    <w:uiPriority w:val="48"/>
    <w:rsid w:val="002A520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oKlavuzuAk">
    <w:name w:val="Grid Table Light"/>
    <w:basedOn w:val="NormalTablo"/>
    <w:uiPriority w:val="40"/>
    <w:rsid w:val="002A52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2A52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590</Words>
  <Characters>3368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ragazzo</dc:creator>
  <cp:lastModifiedBy>Hadi Akdemir</cp:lastModifiedBy>
  <cp:revision>10</cp:revision>
  <cp:lastPrinted>2021-07-11T12:06:00Z</cp:lastPrinted>
  <dcterms:created xsi:type="dcterms:W3CDTF">2021-07-11T12:06:00Z</dcterms:created>
  <dcterms:modified xsi:type="dcterms:W3CDTF">2021-09-04T10:10:00Z</dcterms:modified>
</cp:coreProperties>
</file>